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Marty Boroff, WD9GYM</w:t>
      </w:r>
    </w:p>
    <w:p w:rsidR="001071B2" w:rsidRDefault="001071B2" w:rsidP="001071B2"/>
    <w:p w:rsidR="001071B2" w:rsidRDefault="001071B2" w:rsidP="001071B2"/>
    <w:p w:rsidR="001071B2" w:rsidRDefault="001071B2" w:rsidP="001071B2">
      <w:r>
        <w:tab/>
        <w:t>I obtained my Novice Class license in October 1977.  A month later I earned my Technician class license. I was very interested in making use of the local repeater’s autopatch. Cell phones were not available for the average person. I operated on 2 meters for the next two years when I earned my General ticket. Not much later I obtained an Advanced</w:t>
      </w:r>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Time out timer to limit the length of time the TX can be keyed, can send a CW message when time-out occurs.</w:t>
      </w:r>
    </w:p>
    <w:p w:rsidR="001071B2" w:rsidRDefault="001071B2" w:rsidP="001071B2">
      <w:pPr>
        <w:ind w:firstLine="709"/>
      </w:pPr>
      <w:r>
        <w:t xml:space="preserve">5. </w:t>
      </w:r>
      <w:r>
        <w:tab/>
        <w:t>CTCSS (tone squelch) encode and decode.</w:t>
      </w:r>
    </w:p>
    <w:p w:rsidR="001071B2" w:rsidRDefault="001071B2" w:rsidP="001071B2">
      <w:pPr>
        <w:spacing w:after="240"/>
        <w:ind w:left="1418" w:hanging="709"/>
      </w:pPr>
      <w:r>
        <w:t xml:space="preserve">6. </w:t>
      </w:r>
      <w:r>
        <w:tab/>
        <w:t>DTMF encode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  in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dBm (200 mW) and the RX can hear -125 dBm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r>
        <w:rPr>
          <w:i/>
          <w:iCs/>
        </w:rPr>
        <w:t xml:space="preserve">Figure 1. The Completed </w:t>
      </w:r>
      <w:r w:rsidR="0088009B">
        <w:rPr>
          <w:i/>
          <w:iCs/>
        </w:rPr>
        <w:t xml:space="preserve">Repeater </w:t>
      </w:r>
      <w:r>
        <w:rPr>
          <w:i/>
          <w:iCs/>
        </w:rPr>
        <w:t>Control System.</w:t>
      </w:r>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S</w:t>
      </w:r>
      <w:r w:rsidR="00766EEA">
        <w:t>ch</w:t>
      </w:r>
      <w:r>
        <w:t>martboard jumper wires secure to header pins much better than Dupont jumper wires but this is a personal preference as they are a bit more expensive.</w:t>
      </w:r>
    </w:p>
    <w:p w:rsidR="001071B2" w:rsidRDefault="001071B2" w:rsidP="001071B2">
      <w:pPr>
        <w:pStyle w:val="BodyText"/>
      </w:pPr>
    </w:p>
    <w:p w:rsidR="001071B2" w:rsidRDefault="001071B2" w:rsidP="001071B2">
      <w:pPr>
        <w:rPr>
          <w:b/>
          <w:bCs/>
        </w:rPr>
      </w:pPr>
      <w:r>
        <w:rPr>
          <w:i/>
          <w:iCs/>
        </w:rPr>
        <w:t>Table 1.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004C2C" w:rsidP="00240471">
            <w:pPr>
              <w:pStyle w:val="TableContents"/>
            </w:pPr>
            <w:r>
              <w:t>ATMEGA2560</w:t>
            </w:r>
          </w:p>
        </w:tc>
        <w:tc>
          <w:tcPr>
            <w:tcW w:w="997" w:type="dxa"/>
            <w:tcBorders>
              <w:left w:val="single" w:sz="1" w:space="0" w:color="000000"/>
              <w:bottom w:val="single" w:sz="1" w:space="0" w:color="000000"/>
            </w:tcBorders>
            <w:shd w:val="clear" w:color="auto" w:fill="auto"/>
          </w:tcPr>
          <w:p w:rsidR="001071B2" w:rsidRDefault="00004C2C" w:rsidP="00240471">
            <w:pPr>
              <w:pStyle w:val="TableContents"/>
              <w:jc w:val="right"/>
            </w:pPr>
            <w:r>
              <w:t>$</w:t>
            </w:r>
            <w:r w:rsidR="001071B2">
              <w:t>9.95</w:t>
            </w:r>
          </w:p>
        </w:tc>
        <w:tc>
          <w:tcPr>
            <w:tcW w:w="6419" w:type="dxa"/>
            <w:tcBorders>
              <w:left w:val="single" w:sz="1" w:space="0" w:color="000000"/>
              <w:bottom w:val="single" w:sz="1" w:space="0" w:color="000000"/>
              <w:right w:val="single" w:sz="1" w:space="0" w:color="000000"/>
            </w:tcBorders>
            <w:shd w:val="clear" w:color="auto" w:fill="auto"/>
          </w:tcPr>
          <w:p w:rsidR="00004C2C" w:rsidRPr="00004C2C" w:rsidRDefault="00004C2C" w:rsidP="00156096">
            <w:pPr>
              <w:pStyle w:val="Heading1"/>
              <w:rPr>
                <w:rFonts w:ascii="Times New Roman" w:hAnsi="Times New Roman" w:cs="Times New Roman"/>
                <w:b w:val="0"/>
                <w:sz w:val="24"/>
                <w:szCs w:val="24"/>
              </w:rPr>
            </w:pPr>
            <w:r w:rsidRPr="00004C2C">
              <w:rPr>
                <w:rStyle w:val="productlink431995"/>
                <w:rFonts w:ascii="Times New Roman" w:hAnsi="Times New Roman" w:cs="Times New Roman"/>
                <w:b w:val="0"/>
                <w:sz w:val="24"/>
                <w:szCs w:val="24"/>
              </w:rPr>
              <w:t>Inland Arduino Mega 2560</w:t>
            </w:r>
            <w:r w:rsidRPr="00004C2C">
              <w:rPr>
                <w:rFonts w:ascii="Times New Roman" w:hAnsi="Times New Roman" w:cs="Times New Roman"/>
                <w:b w:val="0"/>
                <w:sz w:val="24"/>
                <w:szCs w:val="24"/>
              </w:rPr>
              <w:t xml:space="preserve"> </w:t>
            </w:r>
          </w:p>
          <w:p w:rsidR="00156096" w:rsidRDefault="00F505D2" w:rsidP="00156096">
            <w:pPr>
              <w:pStyle w:val="TableContents"/>
            </w:pPr>
            <w:hyperlink r:id="rId10" w:history="1">
              <w:r w:rsidR="00004C2C" w:rsidRPr="007113AA">
                <w:rPr>
                  <w:rStyle w:val="Hyperlink"/>
                </w:rPr>
                <w:t>http://www.microcenter.com/product/431995/Arduino_Mega_2560</w:t>
              </w:r>
            </w:hyperlink>
            <w:r w:rsidR="00004C2C">
              <w:t xml:space="preserve"> </w:t>
            </w:r>
            <w:r w:rsidR="00156096">
              <w:t xml:space="preserve"> </w:t>
            </w:r>
          </w:p>
        </w:tc>
      </w:tr>
      <w:tr w:rsidR="001B50BE" w:rsidTr="00240471">
        <w:tc>
          <w:tcPr>
            <w:tcW w:w="2614" w:type="dxa"/>
            <w:tcBorders>
              <w:left w:val="single" w:sz="1" w:space="0" w:color="000000"/>
              <w:bottom w:val="single" w:sz="1" w:space="0" w:color="000000"/>
            </w:tcBorders>
            <w:shd w:val="clear" w:color="auto" w:fill="auto"/>
          </w:tcPr>
          <w:p w:rsidR="001B50BE" w:rsidRDefault="001B50BE" w:rsidP="00240471">
            <w:pPr>
              <w:pStyle w:val="TableContents"/>
            </w:pPr>
            <w:r>
              <w:t>ATMEGA2560 Prototype board</w:t>
            </w:r>
          </w:p>
        </w:tc>
        <w:tc>
          <w:tcPr>
            <w:tcW w:w="997" w:type="dxa"/>
            <w:tcBorders>
              <w:left w:val="single" w:sz="1" w:space="0" w:color="000000"/>
              <w:bottom w:val="single" w:sz="1" w:space="0" w:color="000000"/>
            </w:tcBorders>
            <w:shd w:val="clear" w:color="auto" w:fill="auto"/>
          </w:tcPr>
          <w:p w:rsidR="001B50BE" w:rsidRDefault="001B50BE" w:rsidP="00F80330">
            <w:pPr>
              <w:pStyle w:val="TableContents"/>
              <w:jc w:val="right"/>
            </w:pPr>
            <w:r>
              <w:t xml:space="preserve">10 for </w:t>
            </w:r>
            <w:r w:rsidR="00F80330">
              <w:t>$12.00</w:t>
            </w:r>
          </w:p>
        </w:tc>
        <w:tc>
          <w:tcPr>
            <w:tcW w:w="6419" w:type="dxa"/>
            <w:tcBorders>
              <w:left w:val="single" w:sz="1" w:space="0" w:color="000000"/>
              <w:bottom w:val="single" w:sz="1" w:space="0" w:color="000000"/>
              <w:right w:val="single" w:sz="1" w:space="0" w:color="000000"/>
            </w:tcBorders>
            <w:shd w:val="clear" w:color="auto" w:fill="auto"/>
          </w:tcPr>
          <w:p w:rsidR="00F80330" w:rsidRDefault="00F80330" w:rsidP="00F80330">
            <w:pPr>
              <w:pStyle w:val="Heading1"/>
              <w:numPr>
                <w:ilvl w:val="0"/>
                <w:numId w:val="0"/>
              </w:numPr>
              <w:rPr>
                <w:rStyle w:val="productlink431995"/>
                <w:rFonts w:ascii="Times New Roman" w:hAnsi="Times New Roman" w:cs="Times New Roman"/>
                <w:b w:val="0"/>
                <w:sz w:val="24"/>
                <w:szCs w:val="24"/>
              </w:rPr>
            </w:pPr>
            <w:r>
              <w:rPr>
                <w:rStyle w:val="productlink431995"/>
                <w:rFonts w:ascii="Times New Roman" w:hAnsi="Times New Roman" w:cs="Times New Roman"/>
                <w:b w:val="0"/>
                <w:sz w:val="24"/>
                <w:szCs w:val="24"/>
              </w:rPr>
              <w:t>eBay</w:t>
            </w:r>
          </w:p>
          <w:p w:rsidR="001B50BE" w:rsidRPr="00004C2C" w:rsidRDefault="00F80330" w:rsidP="00F80330">
            <w:pPr>
              <w:pStyle w:val="Heading1"/>
              <w:numPr>
                <w:ilvl w:val="0"/>
                <w:numId w:val="0"/>
              </w:numPr>
              <w:rPr>
                <w:rStyle w:val="productlink431995"/>
                <w:rFonts w:ascii="Times New Roman" w:hAnsi="Times New Roman" w:cs="Times New Roman"/>
                <w:b w:val="0"/>
                <w:sz w:val="24"/>
                <w:szCs w:val="24"/>
              </w:rPr>
            </w:pPr>
            <w:r w:rsidRPr="00F80330">
              <w:rPr>
                <w:rStyle w:val="productlink431995"/>
                <w:rFonts w:ascii="Times New Roman" w:hAnsi="Times New Roman" w:cs="Times New Roman"/>
                <w:b w:val="0"/>
                <w:sz w:val="24"/>
                <w:szCs w:val="24"/>
              </w:rPr>
              <w:t>http://www.ebay.com/itm/10x-Prototype-PCB-for-Arduino-Mega-2560-R3-Shield-Board-DIY-/131630319287?hash=item1ea5c746b7:g:QF4AAOxyUylTTS1s</w:t>
            </w:r>
            <w:r w:rsidR="001B50BE">
              <w:rPr>
                <w:rStyle w:val="productlink431995"/>
                <w:rFonts w:ascii="Times New Roman" w:hAnsi="Times New Roman" w:cs="Times New Roman"/>
                <w:b w:val="0"/>
                <w:sz w:val="24"/>
                <w:szCs w:val="24"/>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r w:rsidR="00FD0ECA">
              <w:t xml:space="preserve">Opto-Isolated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F505D2" w:rsidP="00240471">
            <w:pPr>
              <w:pStyle w:val="TableContents"/>
            </w:pPr>
            <w:hyperlink r:id="rId11"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F505D2" w:rsidP="00240471">
            <w:pPr>
              <w:pStyle w:val="TableContents"/>
            </w:pPr>
            <w:hyperlink r:id="rId12"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F505D2" w:rsidP="00240471">
            <w:pPr>
              <w:pStyle w:val="TableContents"/>
            </w:pPr>
            <w:hyperlink r:id="rId13"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F505D2" w:rsidP="00240471">
            <w:pPr>
              <w:pStyle w:val="TableContents"/>
            </w:pPr>
            <w:hyperlink r:id="rId14"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12 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Schmartboard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r w:rsidR="00F80330">
              <w:br/>
              <w:t>optional</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F505D2" w:rsidP="00240471">
            <w:pPr>
              <w:pStyle w:val="TableContents"/>
            </w:pPr>
            <w:hyperlink r:id="rId15"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r>
              <w:t>Perma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F505D2" w:rsidP="00240471">
            <w:pPr>
              <w:pStyle w:val="TableContents"/>
            </w:pPr>
            <w:hyperlink r:id="rId16" w:history="1">
              <w:r w:rsidR="007E4799" w:rsidRPr="00392D9F">
                <w:rPr>
                  <w:rStyle w:val="Hyperlink"/>
                </w:rPr>
                <w:t>https://www.adafruit.com/product/1609</w:t>
              </w:r>
            </w:hyperlink>
            <w:r w:rsidR="007E4799">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F80330" w:rsidTr="00CA3F1A">
        <w:tc>
          <w:tcPr>
            <w:tcW w:w="2718" w:type="dxa"/>
          </w:tcPr>
          <w:p w:rsidR="00F80330" w:rsidRDefault="00F80330" w:rsidP="00CA3F1A">
            <w:pPr>
              <w:jc w:val="right"/>
            </w:pPr>
            <w:r>
              <w:lastRenderedPageBreak/>
              <w:t>Perma Proto Quarter</w:t>
            </w:r>
          </w:p>
        </w:tc>
        <w:tc>
          <w:tcPr>
            <w:tcW w:w="990" w:type="dxa"/>
          </w:tcPr>
          <w:p w:rsidR="00F80330" w:rsidRDefault="00F80330" w:rsidP="00CA3F1A">
            <w:pPr>
              <w:jc w:val="right"/>
            </w:pPr>
            <w:r>
              <w:t>$2.95</w:t>
            </w:r>
          </w:p>
        </w:tc>
        <w:tc>
          <w:tcPr>
            <w:tcW w:w="6480" w:type="dxa"/>
          </w:tcPr>
          <w:p w:rsidR="00F80330" w:rsidRDefault="00F80330" w:rsidP="00F80330">
            <w:pPr>
              <w:pStyle w:val="TableContents"/>
            </w:pPr>
            <w:r>
              <w:t xml:space="preserve">Adafruit quarter size prototyping board </w:t>
            </w:r>
          </w:p>
          <w:p w:rsidR="00F80330" w:rsidRDefault="00F505D2" w:rsidP="00F80330">
            <w:pPr>
              <w:pStyle w:val="TableContents"/>
            </w:pPr>
            <w:hyperlink r:id="rId17" w:history="1">
              <w:r w:rsidR="00F80330" w:rsidRPr="004D6E6B">
                <w:rPr>
                  <w:rStyle w:val="Hyperlink"/>
                </w:rPr>
                <w:t>https://www.adafruit.com/products/1608</w:t>
              </w:r>
            </w:hyperlink>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D559C2" w:rsidTr="00CA3F1A">
        <w:tc>
          <w:tcPr>
            <w:tcW w:w="2718" w:type="dxa"/>
          </w:tcPr>
          <w:p w:rsidR="00D559C2" w:rsidRDefault="00D559C2" w:rsidP="00CA3F1A">
            <w:pPr>
              <w:jc w:val="right"/>
            </w:pPr>
            <w:r>
              <w:t>1N4001</w:t>
            </w:r>
          </w:p>
        </w:tc>
        <w:tc>
          <w:tcPr>
            <w:tcW w:w="990" w:type="dxa"/>
          </w:tcPr>
          <w:p w:rsidR="00D559C2" w:rsidRDefault="00D559C2" w:rsidP="00CA3F1A">
            <w:pPr>
              <w:jc w:val="right"/>
            </w:pPr>
            <w:r>
              <w:t>$0.00</w:t>
            </w:r>
          </w:p>
        </w:tc>
        <w:tc>
          <w:tcPr>
            <w:tcW w:w="6480" w:type="dxa"/>
          </w:tcPr>
          <w:p w:rsidR="00D559C2" w:rsidRDefault="00D559C2" w:rsidP="001071B2">
            <w:r>
              <w:t>Junk box or eBay</w:t>
            </w:r>
          </w:p>
        </w:tc>
      </w:tr>
      <w:tr w:rsidR="00CA3F1A" w:rsidTr="00CA3F1A">
        <w:tc>
          <w:tcPr>
            <w:tcW w:w="2718" w:type="dxa"/>
          </w:tcPr>
          <w:p w:rsidR="00CA3F1A" w:rsidRDefault="00CA3F1A" w:rsidP="00CA3F1A">
            <w:pPr>
              <w:jc w:val="right"/>
            </w:pPr>
            <w:r>
              <w:t>Total Cost</w:t>
            </w:r>
          </w:p>
        </w:tc>
        <w:tc>
          <w:tcPr>
            <w:tcW w:w="990" w:type="dxa"/>
          </w:tcPr>
          <w:p w:rsidR="00CA3F1A" w:rsidRDefault="00F80330" w:rsidP="00CA3F1A">
            <w:pPr>
              <w:jc w:val="right"/>
            </w:pPr>
            <w:r>
              <w:t>$39.24</w:t>
            </w:r>
          </w:p>
        </w:tc>
        <w:tc>
          <w:tcPr>
            <w:tcW w:w="6480" w:type="dxa"/>
          </w:tcPr>
          <w:p w:rsidR="00CA3F1A" w:rsidRDefault="00F80330" w:rsidP="001071B2">
            <w:r>
              <w:t>Does not include the Schmartboard jumpers</w:t>
            </w:r>
          </w:p>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r>
        <w:rPr>
          <w:i/>
          <w:iCs/>
        </w:rPr>
        <w:t>Figure 2. Photo of Breadboard wiring of the Control System.</w:t>
      </w:r>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473BD2" w:rsidP="00361E68">
      <w:pPr>
        <w:jc w:val="center"/>
        <w:rPr>
          <w:rFonts w:cs="Times New Roman"/>
          <w:bCs/>
        </w:rPr>
      </w:pPr>
      <w:r>
        <w:rPr>
          <w:rFonts w:cs="Times New Roman"/>
          <w:bCs/>
          <w:noProof/>
          <w:lang w:eastAsia="en-US" w:bidi="ar-SA"/>
        </w:rPr>
        <w:lastRenderedPageBreak/>
        <w:drawing>
          <wp:inline distT="0" distB="0" distL="0" distR="0">
            <wp:extent cx="6332220" cy="44583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458335"/>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r>
        <w:rPr>
          <w:i/>
          <w:iCs/>
        </w:rPr>
        <w:t xml:space="preserve">Figure 3.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Using the Adafruit Prot</w:t>
      </w:r>
      <w:r w:rsidR="0018403F">
        <w:rPr>
          <w:rFonts w:cs="Times New Roman"/>
          <w:bCs/>
        </w:rPr>
        <w:t>o</w:t>
      </w:r>
      <w:r>
        <w:rPr>
          <w:rFonts w:cs="Times New Roman"/>
          <w:bCs/>
        </w:rPr>
        <w:t xml:space="preserve">perma boards allows easy transfer of the breadboard wiring to a permanent </w:t>
      </w:r>
    </w:p>
    <w:p w:rsidR="002C3379" w:rsidRDefault="002C3379" w:rsidP="001071B2">
      <w:pPr>
        <w:rPr>
          <w:rFonts w:cs="Times New Roman"/>
          <w:bCs/>
        </w:rPr>
      </w:pPr>
      <w:r>
        <w:rPr>
          <w:rFonts w:cs="Times New Roman"/>
          <w:bCs/>
        </w:rPr>
        <w:t xml:space="preserve">PCB. </w:t>
      </w:r>
      <w:r w:rsidR="00264582">
        <w:rPr>
          <w:rFonts w:cs="Times New Roman"/>
          <w:bCs/>
        </w:rPr>
        <w:t>By soldering header pins to these boards you can use Schmartboard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Vcc.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6332220" cy="5414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541401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supply.</w:t>
      </w:r>
    </w:p>
    <w:p w:rsidR="00361E68" w:rsidRPr="004E20B4"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60402A" w:rsidRDefault="002E40A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430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 Prototyp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43065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r>
        <w:rPr>
          <w:i/>
          <w:iCs/>
        </w:rPr>
        <w:t>Figure</w:t>
      </w:r>
      <w:r w:rsidR="002E40A8">
        <w:rPr>
          <w:i/>
          <w:iCs/>
        </w:rPr>
        <w:t xml:space="preserve"> 6</w:t>
      </w:r>
      <w:r>
        <w:rPr>
          <w:i/>
          <w:iCs/>
        </w:rPr>
        <w:t>.</w:t>
      </w:r>
      <w:r w:rsidR="002E40A8">
        <w:rPr>
          <w:i/>
          <w:iCs/>
        </w:rPr>
        <w:t xml:space="preserve"> ATMEGA2560 Prototype Board</w:t>
      </w:r>
      <w:r w:rsidR="00367AC3">
        <w:rPr>
          <w:i/>
          <w:iCs/>
        </w:rPr>
        <w:t>.</w:t>
      </w:r>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MEGA2560. I put header pins in all of the holes that align with the ATMEGA2560 when seated on the ATMEGA2560. On all the numbered holes put male header pins facing up.</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p>
    <w:p w:rsidR="00EE683D" w:rsidRDefault="00EE683D">
      <w:pPr>
        <w:widowControl/>
        <w:suppressAutoHyphens w:val="0"/>
        <w:spacing w:after="200" w:line="276" w:lineRule="auto"/>
        <w:rPr>
          <w:rFonts w:cs="Times New Roman"/>
          <w:bCs/>
        </w:rPr>
      </w:pP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7</w:t>
      </w:r>
      <w:r w:rsidR="000F3541">
        <w:rPr>
          <w:i/>
          <w:iCs/>
        </w:rPr>
        <w:t>.  Inserting double male jumers into keypad ribbon connector</w:t>
      </w:r>
      <w:r w:rsidR="000D6182">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8</w:t>
      </w:r>
      <w:r w:rsidR="000D6182">
        <w:rPr>
          <w:i/>
          <w:iCs/>
        </w:rPr>
        <w:t>.</w:t>
      </w:r>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0D6182" w:rsidRDefault="00FD57E1" w:rsidP="002E40A8">
      <w:pPr>
        <w:widowControl/>
        <w:suppressAutoHyphens w:val="0"/>
        <w:spacing w:after="200" w:line="276" w:lineRule="auto"/>
        <w:jc w:val="center"/>
        <w:rPr>
          <w:rFonts w:cs="Times New Roman"/>
          <w:bCs/>
        </w:rPr>
      </w:pP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r>
        <w:rPr>
          <w:i/>
          <w:iCs/>
        </w:rPr>
        <w:t>Figure 9</w:t>
      </w:r>
      <w:r w:rsidR="000D6182">
        <w:rPr>
          <w:i/>
          <w:iCs/>
        </w:rPr>
        <w:t>.</w:t>
      </w:r>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comm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bookmarkStart w:id="0" w:name="_GoBack"/>
      <w:bookmarkEnd w:id="0"/>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The files should be installed</w:t>
      </w:r>
      <w:r w:rsidR="00CE0610">
        <w:rPr>
          <w:rFonts w:cs="Times New Roman"/>
          <w:bCs/>
        </w:rPr>
        <w:t xml:space="preserve"> </w:t>
      </w:r>
      <w:r w:rsidR="00AF2698">
        <w:rPr>
          <w:rFonts w:cs="Times New Roman"/>
          <w:bCs/>
        </w:rPr>
        <w:t>(unzipped) into Documents/Arduino/</w:t>
      </w:r>
      <w:r w:rsidR="00AF2698" w:rsidRPr="00196CAC">
        <w:rPr>
          <w:rFonts w:cs="Times New Roman"/>
          <w:bCs/>
        </w:rPr>
        <w:t>Repeater_Controller</w:t>
      </w:r>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26"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w:t>
      </w:r>
      <w:r w:rsidR="00CF13EF">
        <w:rPr>
          <w:rFonts w:cs="Times New Roman"/>
          <w:bCs/>
        </w:rPr>
        <w:t>DS1307RTC library.</w:t>
      </w:r>
      <w:r w:rsidR="00196CAC">
        <w:rPr>
          <w:rFonts w:cs="Times New Roman"/>
          <w:bCs/>
        </w:rPr>
        <w:t xml:space="preserve"> For information on using the Arduino IDE see </w:t>
      </w:r>
      <w:hyperlink r:id="rId27"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8"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r w:rsidRPr="00196CAC">
        <w:rPr>
          <w:rFonts w:cs="Times New Roman"/>
          <w:bCs/>
        </w:rPr>
        <w:t>Repeater_Controller</w:t>
      </w:r>
      <w:r>
        <w:rPr>
          <w:rFonts w:cs="Times New Roman"/>
          <w:bCs/>
        </w:rPr>
        <w:t xml:space="preserve">.ino is the main file to be used by the IDE. </w:t>
      </w:r>
      <w:r w:rsidR="00FB5730">
        <w:rPr>
          <w:rFonts w:cs="Times New Roman"/>
          <w:bCs/>
        </w:rPr>
        <w:t>This file contains all of the global variable, setup</w:t>
      </w:r>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beep_function.ino, timeRoutines.ino….etc.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1F3D9C" w:rsidRDefault="006D3A63" w:rsidP="001F3D9C">
      <w:pPr>
        <w:rPr>
          <w:rFonts w:cs="Times New Roman"/>
          <w:bCs/>
        </w:rPr>
      </w:pPr>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 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Set Rx Freq</w:t>
      </w:r>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Tx Freq</w:t>
      </w:r>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Sqlch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Tone Sqlch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31"/>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505D2" w:rsidRDefault="00F505D2">
      <w:r>
        <w:separator/>
      </w:r>
    </w:p>
  </w:endnote>
  <w:endnote w:type="continuationSeparator" w:id="0">
    <w:p w:rsidR="00F505D2" w:rsidRDefault="00F505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CE0610">
      <w:rPr>
        <w:noProof/>
      </w:rPr>
      <w:t>15</w:t>
    </w:r>
    <w:r>
      <w:rPr>
        <w:noProof/>
      </w:rPr>
      <w:fldChar w:fldCharType="end"/>
    </w:r>
  </w:p>
  <w:p w:rsidR="00695388" w:rsidRDefault="00F505D2">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505D2" w:rsidRDefault="00F505D2">
      <w:r>
        <w:separator/>
      </w:r>
    </w:p>
  </w:footnote>
  <w:footnote w:type="continuationSeparator" w:id="0">
    <w:p w:rsidR="00F505D2" w:rsidRDefault="00F505D2">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53015"/>
    <w:rsid w:val="00264582"/>
    <w:rsid w:val="00282479"/>
    <w:rsid w:val="002C3379"/>
    <w:rsid w:val="002E40A8"/>
    <w:rsid w:val="002E6E44"/>
    <w:rsid w:val="00316B97"/>
    <w:rsid w:val="00320552"/>
    <w:rsid w:val="00341536"/>
    <w:rsid w:val="0034483C"/>
    <w:rsid w:val="00361E68"/>
    <w:rsid w:val="00367AC3"/>
    <w:rsid w:val="003A2774"/>
    <w:rsid w:val="003A2B44"/>
    <w:rsid w:val="00473BD2"/>
    <w:rsid w:val="00483BF6"/>
    <w:rsid w:val="004870C3"/>
    <w:rsid w:val="00496C34"/>
    <w:rsid w:val="004B0594"/>
    <w:rsid w:val="004E20B4"/>
    <w:rsid w:val="004E415E"/>
    <w:rsid w:val="004E723D"/>
    <w:rsid w:val="00571818"/>
    <w:rsid w:val="005746C5"/>
    <w:rsid w:val="005A785F"/>
    <w:rsid w:val="005F6C43"/>
    <w:rsid w:val="005F747C"/>
    <w:rsid w:val="00603E85"/>
    <w:rsid w:val="0060402A"/>
    <w:rsid w:val="00607707"/>
    <w:rsid w:val="0063262B"/>
    <w:rsid w:val="00676F89"/>
    <w:rsid w:val="006855DB"/>
    <w:rsid w:val="00687777"/>
    <w:rsid w:val="006A4749"/>
    <w:rsid w:val="006B59FC"/>
    <w:rsid w:val="006C204E"/>
    <w:rsid w:val="006C47F2"/>
    <w:rsid w:val="006D3A63"/>
    <w:rsid w:val="007073F3"/>
    <w:rsid w:val="00766EEA"/>
    <w:rsid w:val="00776F48"/>
    <w:rsid w:val="007A5440"/>
    <w:rsid w:val="007E4799"/>
    <w:rsid w:val="007F330E"/>
    <w:rsid w:val="008173A2"/>
    <w:rsid w:val="0082481A"/>
    <w:rsid w:val="0088009B"/>
    <w:rsid w:val="00884C49"/>
    <w:rsid w:val="008C460B"/>
    <w:rsid w:val="008E5593"/>
    <w:rsid w:val="00924E8E"/>
    <w:rsid w:val="00940B0D"/>
    <w:rsid w:val="00976880"/>
    <w:rsid w:val="009F3D97"/>
    <w:rsid w:val="009F4580"/>
    <w:rsid w:val="00A2601D"/>
    <w:rsid w:val="00AC474E"/>
    <w:rsid w:val="00AC7258"/>
    <w:rsid w:val="00AF2698"/>
    <w:rsid w:val="00B86F9A"/>
    <w:rsid w:val="00B93688"/>
    <w:rsid w:val="00BC19CF"/>
    <w:rsid w:val="00BF46B0"/>
    <w:rsid w:val="00C22B09"/>
    <w:rsid w:val="00C35DF5"/>
    <w:rsid w:val="00C73AB2"/>
    <w:rsid w:val="00CA3F1A"/>
    <w:rsid w:val="00CA7A94"/>
    <w:rsid w:val="00CB1810"/>
    <w:rsid w:val="00CE0610"/>
    <w:rsid w:val="00CF13EF"/>
    <w:rsid w:val="00D106DF"/>
    <w:rsid w:val="00D275FB"/>
    <w:rsid w:val="00D559C2"/>
    <w:rsid w:val="00D86D3D"/>
    <w:rsid w:val="00D9077D"/>
    <w:rsid w:val="00DA6A55"/>
    <w:rsid w:val="00E33232"/>
    <w:rsid w:val="00EB1C8B"/>
    <w:rsid w:val="00ED1842"/>
    <w:rsid w:val="00ED7D7A"/>
    <w:rsid w:val="00EE683D"/>
    <w:rsid w:val="00F23288"/>
    <w:rsid w:val="00F505D2"/>
    <w:rsid w:val="00F80330"/>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93" TargetMode="External"/><Relationship Id="rId18" Type="http://schemas.openxmlformats.org/officeDocument/2006/relationships/image" Target="media/image2.JP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footnotes" Target="footnotes.xml"/><Relationship Id="rId12" Type="http://schemas.openxmlformats.org/officeDocument/2006/relationships/hyperlink" Target="http://yourduino.com/sunshop2/index.php?l=product_detail&amp;p=332" TargetMode="External"/><Relationship Id="rId17" Type="http://schemas.openxmlformats.org/officeDocument/2006/relationships/hyperlink" Target="https://www.adafruit.com/products/1608" TargetMode="External"/><Relationship Id="rId25" Type="http://schemas.openxmlformats.org/officeDocument/2006/relationships/image" Target="media/image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dafruit.com/product/1609" TargetMode="External"/><Relationship Id="rId20" Type="http://schemas.openxmlformats.org/officeDocument/2006/relationships/image" Target="media/image4.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yourduino.com/sunshop2/index.php?l=product_detail&amp;p=218" TargetMode="External"/><Relationship Id="rId24" Type="http://schemas.openxmlformats.org/officeDocument/2006/relationships/image" Target="media/image8.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chmartboard.com/schmartboard-qty-10-of-each-yellow-blue-red-black-white-7-female-jumpers-and-200-headers-920-0112-50/" TargetMode="External"/><Relationship Id="rId23" Type="http://schemas.openxmlformats.org/officeDocument/2006/relationships/image" Target="media/image7.jpeg"/><Relationship Id="rId28" Type="http://schemas.openxmlformats.org/officeDocument/2006/relationships/hyperlink" Target="https://learn.adafruit.com/adafruit-all-about-arduino-libraries-install-use" TargetMode="External"/><Relationship Id="rId10" Type="http://schemas.openxmlformats.org/officeDocument/2006/relationships/hyperlink" Target="http://www.microcenter.com/product/431995/Arduino_Mega_2560" TargetMode="External"/><Relationship Id="rId19" Type="http://schemas.openxmlformats.org/officeDocument/2006/relationships/image" Target="media/image3.jpe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hobbyking.com/hobbyking/store/uh_viewItem.asp?idProduct=62873" TargetMode="External"/><Relationship Id="rId22" Type="http://schemas.openxmlformats.org/officeDocument/2006/relationships/image" Target="media/image6.jpeg"/><Relationship Id="rId27" Type="http://schemas.openxmlformats.org/officeDocument/2006/relationships/hyperlink" Target="https://www.arduino.cc/en/Guide/HomePage" TargetMode="External"/><Relationship Id="rId30"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137113-44D3-4F24-B6FD-7510C98C6E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17</Pages>
  <Words>1950</Words>
  <Characters>11115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dc:creator>
  <cp:lastModifiedBy>Marty</cp:lastModifiedBy>
  <cp:revision>3</cp:revision>
  <dcterms:created xsi:type="dcterms:W3CDTF">2015-10-19T04:42:00Z</dcterms:created>
  <dcterms:modified xsi:type="dcterms:W3CDTF">2015-10-20T00:54:00Z</dcterms:modified>
</cp:coreProperties>
</file>